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1316" w14:textId="11C9C15D" w:rsidR="00503F06" w:rsidRDefault="00503F06" w:rsidP="00511CA2">
      <w:pPr>
        <w:pStyle w:val="Kopfzeile"/>
        <w:ind w:right="-1"/>
        <w:rPr>
          <w:rFonts w:ascii="Arial" w:hAnsi="Arial" w:cs="Arial"/>
        </w:rPr>
      </w:pPr>
    </w:p>
    <w:p w14:paraId="50B90556" w14:textId="77777777" w:rsidR="00467D5B" w:rsidRDefault="000622EF">
      <w:r>
        <w:rPr>
          <w:rFonts w:ascii="Arial" w:hAnsi="Arial" w:cs="Arial"/>
          <w:b/>
        </w:rPr>
        <w:t>Afrikanische Schweinepest</w:t>
      </w:r>
      <w:r w:rsidR="00F857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Präventionsmaßnahmen umsetzen</w:t>
      </w:r>
    </w:p>
    <w:p w14:paraId="650EA5FB" w14:textId="59AF0094" w:rsidR="00F97BA1" w:rsidRDefault="00D44EE6" w:rsidP="00F97BA1">
      <w:pPr>
        <w:spacing w:line="360" w:lineRule="atLeast"/>
        <w:ind w:right="-1"/>
        <w:rPr>
          <w:rFonts w:ascii="Arial" w:hAnsi="Arial" w:cs="Arial"/>
        </w:rPr>
      </w:pPr>
      <w:r w:rsidRPr="00D27C2A">
        <w:rPr>
          <w:rFonts w:ascii="Arial" w:hAnsi="Arial" w:cs="Arial"/>
        </w:rPr>
        <w:t xml:space="preserve">Das Ministerium für Landwirtschaft, Ländliche Räume, Europa und Verbraucherschutz des Landes Schleswig-Holstein ruft vor dem Hintergrund des </w:t>
      </w:r>
      <w:r w:rsidR="00046805" w:rsidRPr="00A578B7">
        <w:rPr>
          <w:rFonts w:ascii="Arial" w:hAnsi="Arial" w:cs="Arial"/>
        </w:rPr>
        <w:t xml:space="preserve">Anfang Juli </w:t>
      </w:r>
      <w:r w:rsidR="00046805">
        <w:rPr>
          <w:rFonts w:ascii="Arial" w:hAnsi="Arial" w:cs="Arial"/>
        </w:rPr>
        <w:t xml:space="preserve">vom Friedrich-Loeffler-Institut bestätigten </w:t>
      </w:r>
      <w:r w:rsidRPr="00D27C2A">
        <w:rPr>
          <w:rFonts w:ascii="Arial" w:hAnsi="Arial" w:cs="Arial"/>
        </w:rPr>
        <w:t xml:space="preserve">Ausbruchs der Afrikanischen Schweinepest (ASP) in einem Hausschweinebestand in Brandenburg und erstmalig auch in Niedersachsen Jägerinnen und Jäger zu besonderer Vorsicht auf. </w:t>
      </w:r>
      <w:r>
        <w:rPr>
          <w:rFonts w:ascii="Arial" w:hAnsi="Arial" w:cs="Arial"/>
        </w:rPr>
        <w:t>N</w:t>
      </w:r>
      <w:r w:rsidR="00552857">
        <w:rPr>
          <w:rFonts w:ascii="Arial" w:hAnsi="Arial" w:cs="Arial"/>
        </w:rPr>
        <w:t>eben Mecklenburg-Vorpomm</w:t>
      </w:r>
      <w:r w:rsidR="00F53524">
        <w:rPr>
          <w:rFonts w:ascii="Arial" w:hAnsi="Arial" w:cs="Arial"/>
        </w:rPr>
        <w:t>ern</w:t>
      </w:r>
      <w:r>
        <w:rPr>
          <w:rFonts w:ascii="Arial" w:hAnsi="Arial" w:cs="Arial"/>
        </w:rPr>
        <w:t xml:space="preserve"> ist damit </w:t>
      </w:r>
      <w:r w:rsidR="00552857">
        <w:rPr>
          <w:rFonts w:ascii="Arial" w:hAnsi="Arial" w:cs="Arial"/>
        </w:rPr>
        <w:t xml:space="preserve">ein weiteres </w:t>
      </w:r>
      <w:r w:rsidR="0035070B">
        <w:rPr>
          <w:rFonts w:ascii="Arial" w:hAnsi="Arial" w:cs="Arial"/>
        </w:rPr>
        <w:t xml:space="preserve">direkt </w:t>
      </w:r>
      <w:r w:rsidR="00552857">
        <w:rPr>
          <w:rFonts w:ascii="Arial" w:hAnsi="Arial" w:cs="Arial"/>
        </w:rPr>
        <w:t xml:space="preserve">an Schleswig-Holstein angrenzendes Bundesland </w:t>
      </w:r>
      <w:r w:rsidR="00F53524">
        <w:rPr>
          <w:rFonts w:ascii="Arial" w:hAnsi="Arial" w:cs="Arial"/>
        </w:rPr>
        <w:t xml:space="preserve">von einem </w:t>
      </w:r>
      <w:r>
        <w:rPr>
          <w:rFonts w:ascii="Arial" w:hAnsi="Arial" w:cs="Arial"/>
        </w:rPr>
        <w:t>ASP-Ausbruch</w:t>
      </w:r>
      <w:r w:rsidR="00F53524">
        <w:rPr>
          <w:rFonts w:ascii="Arial" w:hAnsi="Arial" w:cs="Arial"/>
        </w:rPr>
        <w:t xml:space="preserve"> </w:t>
      </w:r>
      <w:r w:rsidR="00552857">
        <w:rPr>
          <w:rFonts w:ascii="Arial" w:hAnsi="Arial" w:cs="Arial"/>
        </w:rPr>
        <w:t xml:space="preserve">betroffen. </w:t>
      </w:r>
      <w:r w:rsidR="0048390D">
        <w:rPr>
          <w:rFonts w:ascii="Arial" w:hAnsi="Arial" w:cs="Arial"/>
        </w:rPr>
        <w:t xml:space="preserve">Wie das Virus in die Schweinehaltungen gelangen konnte, ist bisher unklar. </w:t>
      </w:r>
      <w:r w:rsidR="00F97BA1">
        <w:rPr>
          <w:rFonts w:ascii="Arial" w:hAnsi="Arial" w:cs="Arial"/>
        </w:rPr>
        <w:t xml:space="preserve">Die Virusübertragung </w:t>
      </w:r>
      <w:r w:rsidR="00F97BA1" w:rsidRPr="002A42E6">
        <w:rPr>
          <w:rFonts w:ascii="Arial" w:hAnsi="Arial" w:cs="Arial"/>
        </w:rPr>
        <w:t xml:space="preserve">kann direkt von </w:t>
      </w:r>
      <w:r w:rsidR="00F97BA1">
        <w:rPr>
          <w:rFonts w:ascii="Arial" w:hAnsi="Arial" w:cs="Arial"/>
        </w:rPr>
        <w:t xml:space="preserve">Tier zu Tier oder indirekt über mit Blut oder nach Kontakt mit infizierten Kadavern </w:t>
      </w:r>
      <w:r w:rsidR="00F97BA1" w:rsidRPr="002A42E6">
        <w:rPr>
          <w:rFonts w:ascii="Arial" w:hAnsi="Arial" w:cs="Arial"/>
        </w:rPr>
        <w:t>kontaminierte Gegenstände</w:t>
      </w:r>
      <w:r w:rsidR="00F97BA1">
        <w:rPr>
          <w:rFonts w:ascii="Arial" w:hAnsi="Arial" w:cs="Arial"/>
        </w:rPr>
        <w:t xml:space="preserve">, </w:t>
      </w:r>
      <w:r w:rsidR="00F97BA1" w:rsidRPr="002A42E6">
        <w:rPr>
          <w:rFonts w:ascii="Arial" w:hAnsi="Arial" w:cs="Arial"/>
        </w:rPr>
        <w:t xml:space="preserve">Futter </w:t>
      </w:r>
      <w:r w:rsidR="00F97BA1">
        <w:rPr>
          <w:rFonts w:ascii="Arial" w:hAnsi="Arial" w:cs="Arial"/>
        </w:rPr>
        <w:t>sowie über erregerhaltige Lebensmittel wie Wurst oder Fleischerzeugnisse er</w:t>
      </w:r>
      <w:r w:rsidR="00F97BA1" w:rsidRPr="002A42E6">
        <w:rPr>
          <w:rFonts w:ascii="Arial" w:hAnsi="Arial" w:cs="Arial"/>
        </w:rPr>
        <w:t>folgen</w:t>
      </w:r>
      <w:r w:rsidR="00F97BA1">
        <w:rPr>
          <w:rFonts w:ascii="Arial" w:hAnsi="Arial" w:cs="Arial"/>
        </w:rPr>
        <w:t>.</w:t>
      </w:r>
      <w:r w:rsidR="00F97BA1" w:rsidRPr="00C46F15">
        <w:rPr>
          <w:rFonts w:ascii="Arial" w:hAnsi="Arial" w:cs="Arial"/>
        </w:rPr>
        <w:t xml:space="preserve"> </w:t>
      </w:r>
    </w:p>
    <w:p w14:paraId="7E02840B" w14:textId="77777777" w:rsidR="00D013C1" w:rsidRDefault="00D013C1" w:rsidP="00F53524">
      <w:pPr>
        <w:spacing w:line="360" w:lineRule="exact"/>
        <w:rPr>
          <w:rFonts w:ascii="Arial" w:hAnsi="Arial" w:cs="Arial"/>
        </w:rPr>
      </w:pPr>
    </w:p>
    <w:p w14:paraId="41908F7C" w14:textId="77777777" w:rsidR="00DF66C9" w:rsidRDefault="007F6EE1" w:rsidP="00DF66C9">
      <w:pPr>
        <w:spacing w:line="360" w:lineRule="atLeast"/>
        <w:ind w:right="-1"/>
        <w:rPr>
          <w:rFonts w:ascii="Arial" w:hAnsi="Arial" w:cs="Arial"/>
        </w:rPr>
      </w:pPr>
      <w:r>
        <w:rPr>
          <w:rFonts w:ascii="Arial" w:hAnsi="Arial" w:cs="Arial"/>
        </w:rPr>
        <w:t>Vor diesem Hintergrund wird insbesondere</w:t>
      </w:r>
      <w:r w:rsidR="00D013C1">
        <w:rPr>
          <w:rFonts w:ascii="Arial" w:hAnsi="Arial" w:cs="Arial"/>
        </w:rPr>
        <w:t xml:space="preserve"> an </w:t>
      </w:r>
      <w:r w:rsidR="002311E2">
        <w:rPr>
          <w:rFonts w:ascii="Arial" w:hAnsi="Arial" w:cs="Arial"/>
        </w:rPr>
        <w:t>Jägerinnen und Jäger, die</w:t>
      </w:r>
      <w:r w:rsidR="00DF66C9">
        <w:rPr>
          <w:rFonts w:ascii="Arial" w:hAnsi="Arial" w:cs="Arial"/>
        </w:rPr>
        <w:t xml:space="preserve"> </w:t>
      </w:r>
      <w:r w:rsidR="002311E2">
        <w:rPr>
          <w:rFonts w:ascii="Arial" w:hAnsi="Arial" w:cs="Arial"/>
        </w:rPr>
        <w:t xml:space="preserve">Hausschweine halten oder in Schweinehaltungen angestellt sind, </w:t>
      </w:r>
      <w:r w:rsidR="00342A41">
        <w:rPr>
          <w:rFonts w:ascii="Arial" w:hAnsi="Arial" w:cs="Arial"/>
        </w:rPr>
        <w:t>dringend</w:t>
      </w:r>
      <w:r w:rsidR="00DF66C9">
        <w:rPr>
          <w:rFonts w:ascii="Arial" w:hAnsi="Arial" w:cs="Arial"/>
        </w:rPr>
        <w:t xml:space="preserve"> </w:t>
      </w:r>
      <w:r w:rsidR="00D013C1">
        <w:rPr>
          <w:rFonts w:ascii="Arial" w:hAnsi="Arial" w:cs="Arial"/>
        </w:rPr>
        <w:t>appelliert,</w:t>
      </w:r>
      <w:r w:rsidR="00DF66C9">
        <w:rPr>
          <w:rFonts w:ascii="Arial" w:hAnsi="Arial" w:cs="Arial"/>
        </w:rPr>
        <w:t xml:space="preserve"> </w:t>
      </w:r>
      <w:r w:rsidR="002311E2">
        <w:rPr>
          <w:rFonts w:ascii="Arial" w:hAnsi="Arial" w:cs="Arial"/>
        </w:rPr>
        <w:t>b</w:t>
      </w:r>
      <w:r w:rsidR="00F97BA1">
        <w:rPr>
          <w:rFonts w:ascii="Arial" w:hAnsi="Arial" w:cs="Arial"/>
        </w:rPr>
        <w:t xml:space="preserve">eide </w:t>
      </w:r>
      <w:r w:rsidR="00D013C1">
        <w:rPr>
          <w:rFonts w:ascii="Arial" w:hAnsi="Arial" w:cs="Arial"/>
        </w:rPr>
        <w:t>Bereiche</w:t>
      </w:r>
      <w:r w:rsidR="00F97BA1">
        <w:rPr>
          <w:rFonts w:ascii="Arial" w:hAnsi="Arial" w:cs="Arial"/>
        </w:rPr>
        <w:t xml:space="preserve"> </w:t>
      </w:r>
      <w:r w:rsidR="00D013C1">
        <w:rPr>
          <w:rFonts w:ascii="Arial" w:hAnsi="Arial" w:cs="Arial"/>
        </w:rPr>
        <w:t xml:space="preserve">strikt </w:t>
      </w:r>
      <w:r w:rsidR="002311E2">
        <w:rPr>
          <w:rFonts w:ascii="Arial" w:hAnsi="Arial" w:cs="Arial"/>
        </w:rPr>
        <w:t>zu trennen.</w:t>
      </w:r>
      <w:r w:rsidR="00DF66C9">
        <w:rPr>
          <w:rFonts w:ascii="Arial" w:hAnsi="Arial" w:cs="Arial"/>
        </w:rPr>
        <w:t xml:space="preserve"> Dies gilt für Kleidung und Schuhe, aber auch für Fahrzeuge, Gegenstände sowie Jagdhunde.</w:t>
      </w:r>
    </w:p>
    <w:p w14:paraId="03ED1F8E" w14:textId="19A93DC8" w:rsidR="00976C61" w:rsidRDefault="002311E2" w:rsidP="00976C61">
      <w:pPr>
        <w:spacing w:line="360" w:lineRule="atLeast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7220">
        <w:rPr>
          <w:rFonts w:ascii="Arial" w:hAnsi="Arial" w:cs="Arial"/>
        </w:rPr>
        <w:t xml:space="preserve"> </w:t>
      </w:r>
    </w:p>
    <w:p w14:paraId="3AE0499A" w14:textId="7F1051A9" w:rsidR="00976C61" w:rsidRDefault="002311E2" w:rsidP="00976C61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Außerdem werden a</w:t>
      </w:r>
      <w:r w:rsidR="00F80635">
        <w:rPr>
          <w:rFonts w:ascii="Arial" w:hAnsi="Arial" w:cs="Arial"/>
        </w:rPr>
        <w:t>lle</w:t>
      </w:r>
      <w:r w:rsidR="00976C61">
        <w:rPr>
          <w:rFonts w:ascii="Arial" w:hAnsi="Arial" w:cs="Arial"/>
        </w:rPr>
        <w:t xml:space="preserve"> Jägerinnen und Jäger </w:t>
      </w:r>
      <w:r>
        <w:rPr>
          <w:rFonts w:ascii="Arial" w:hAnsi="Arial" w:cs="Arial"/>
        </w:rPr>
        <w:t xml:space="preserve">im Sinne der ASP- Prävention </w:t>
      </w:r>
      <w:r w:rsidR="00976C61">
        <w:rPr>
          <w:rFonts w:ascii="Arial" w:hAnsi="Arial" w:cs="Arial"/>
        </w:rPr>
        <w:t>gebeten:</w:t>
      </w:r>
    </w:p>
    <w:p w14:paraId="49746991" w14:textId="77777777" w:rsidR="00976C61" w:rsidRPr="0035070B" w:rsidRDefault="00976C61" w:rsidP="00976C61">
      <w:pPr>
        <w:pStyle w:val="Listenabsatz"/>
        <w:numPr>
          <w:ilvl w:val="0"/>
          <w:numId w:val="1"/>
        </w:numPr>
        <w:spacing w:line="360" w:lineRule="exact"/>
        <w:rPr>
          <w:rFonts w:ascii="Arial" w:hAnsi="Arial" w:cs="Arial"/>
        </w:rPr>
      </w:pPr>
      <w:r w:rsidRPr="0035070B">
        <w:rPr>
          <w:rFonts w:ascii="Arial" w:hAnsi="Arial" w:cs="Arial"/>
        </w:rPr>
        <w:t>Keine Jagdreisen in von ASP betroffene Gebiete zu unternehmen.</w:t>
      </w:r>
    </w:p>
    <w:p w14:paraId="1202CA9A" w14:textId="29B6231B" w:rsidR="00976C61" w:rsidRDefault="00976C61" w:rsidP="00976C61">
      <w:pPr>
        <w:pStyle w:val="Listenabsatz"/>
        <w:numPr>
          <w:ilvl w:val="0"/>
          <w:numId w:val="1"/>
        </w:numPr>
        <w:spacing w:line="360" w:lineRule="exact"/>
        <w:rPr>
          <w:rFonts w:ascii="Arial" w:hAnsi="Arial" w:cs="Arial"/>
        </w:rPr>
      </w:pPr>
      <w:r w:rsidRPr="0035070B">
        <w:rPr>
          <w:rFonts w:ascii="Arial" w:hAnsi="Arial" w:cs="Arial"/>
        </w:rPr>
        <w:t xml:space="preserve">Die Biosicherheitsmaßnahmen </w:t>
      </w:r>
      <w:r w:rsidR="00B568C2">
        <w:rPr>
          <w:rFonts w:ascii="Arial" w:hAnsi="Arial" w:cs="Arial"/>
        </w:rPr>
        <w:t xml:space="preserve">strikt </w:t>
      </w:r>
      <w:r w:rsidRPr="0035070B">
        <w:rPr>
          <w:rFonts w:ascii="Arial" w:hAnsi="Arial" w:cs="Arial"/>
        </w:rPr>
        <w:t>einzuhalten, insbesondere das sorgfältige Reinigen</w:t>
      </w:r>
      <w:r w:rsidR="00D44EE6">
        <w:rPr>
          <w:rFonts w:ascii="Arial" w:hAnsi="Arial" w:cs="Arial"/>
        </w:rPr>
        <w:t xml:space="preserve"> und </w:t>
      </w:r>
      <w:bookmarkStart w:id="0" w:name="_GoBack"/>
      <w:bookmarkEnd w:id="0"/>
      <w:r w:rsidR="00342A41">
        <w:rPr>
          <w:rFonts w:ascii="Arial" w:hAnsi="Arial" w:cs="Arial"/>
        </w:rPr>
        <w:t>Waschen</w:t>
      </w:r>
      <w:r w:rsidRPr="0035070B">
        <w:rPr>
          <w:rFonts w:ascii="Arial" w:hAnsi="Arial" w:cs="Arial"/>
        </w:rPr>
        <w:t xml:space="preserve"> von Kleidung, Schuhwerk, Fahrzeugen </w:t>
      </w:r>
      <w:r w:rsidR="006162FF">
        <w:rPr>
          <w:rFonts w:ascii="Arial" w:hAnsi="Arial" w:cs="Arial"/>
        </w:rPr>
        <w:t>und</w:t>
      </w:r>
      <w:r w:rsidRPr="0035070B">
        <w:rPr>
          <w:rFonts w:ascii="Arial" w:hAnsi="Arial" w:cs="Arial"/>
        </w:rPr>
        <w:t xml:space="preserve"> s</w:t>
      </w:r>
      <w:r w:rsidR="006162FF">
        <w:rPr>
          <w:rFonts w:ascii="Arial" w:hAnsi="Arial" w:cs="Arial"/>
        </w:rPr>
        <w:t>ämtlichen Gebrauchsgegenständen sowie jagdlich genutz</w:t>
      </w:r>
      <w:r w:rsidR="00342A41">
        <w:rPr>
          <w:rFonts w:ascii="Arial" w:hAnsi="Arial" w:cs="Arial"/>
        </w:rPr>
        <w:t>t</w:t>
      </w:r>
      <w:r w:rsidR="006162FF">
        <w:rPr>
          <w:rFonts w:ascii="Arial" w:hAnsi="Arial" w:cs="Arial"/>
        </w:rPr>
        <w:t>en Hunden nach der Jagd</w:t>
      </w:r>
      <w:r w:rsidRPr="0035070B">
        <w:rPr>
          <w:rFonts w:ascii="Arial" w:hAnsi="Arial" w:cs="Arial"/>
        </w:rPr>
        <w:t xml:space="preserve">. </w:t>
      </w:r>
    </w:p>
    <w:p w14:paraId="10233124" w14:textId="77777777" w:rsidR="00976C61" w:rsidRPr="004D51B1" w:rsidRDefault="00976C61" w:rsidP="00976C61">
      <w:pPr>
        <w:pStyle w:val="Listenabsatz"/>
        <w:numPr>
          <w:ilvl w:val="0"/>
          <w:numId w:val="1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Fallwild, Aufbrüche, Schwarten und Zerwirkreste von Schwarzwild an einem </w:t>
      </w:r>
      <w:r w:rsidRPr="004D51B1">
        <w:rPr>
          <w:rFonts w:ascii="Arial" w:hAnsi="Arial" w:cs="Arial"/>
        </w:rPr>
        <w:t xml:space="preserve">der </w:t>
      </w:r>
      <w:r w:rsidR="00F97BA1" w:rsidRPr="004D51B1">
        <w:rPr>
          <w:rFonts w:ascii="Arial" w:hAnsi="Arial" w:cs="Arial"/>
        </w:rPr>
        <w:t xml:space="preserve">eingerichteten </w:t>
      </w:r>
      <w:r w:rsidRPr="004D51B1">
        <w:rPr>
          <w:rFonts w:ascii="Arial" w:hAnsi="Arial" w:cs="Arial"/>
        </w:rPr>
        <w:t>Sammelplätze</w:t>
      </w:r>
      <w:r w:rsidR="00F80635" w:rsidRPr="004D51B1">
        <w:rPr>
          <w:rFonts w:ascii="Arial" w:hAnsi="Arial" w:cs="Arial"/>
        </w:rPr>
        <w:t xml:space="preserve"> </w:t>
      </w:r>
      <w:r w:rsidRPr="004D51B1">
        <w:rPr>
          <w:rFonts w:ascii="Arial" w:hAnsi="Arial" w:cs="Arial"/>
        </w:rPr>
        <w:t>zu entsorgen.</w:t>
      </w:r>
    </w:p>
    <w:p w14:paraId="3DE2DD3D" w14:textId="1322216E" w:rsidR="004D51B1" w:rsidRPr="00CC5B5E" w:rsidRDefault="00A5528A" w:rsidP="00F80635">
      <w:pPr>
        <w:pStyle w:val="Listenabsatz"/>
        <w:numPr>
          <w:ilvl w:val="0"/>
          <w:numId w:val="1"/>
        </w:numPr>
        <w:spacing w:line="360" w:lineRule="atLeast"/>
        <w:ind w:right="-1"/>
        <w:rPr>
          <w:rFonts w:ascii="Arial" w:hAnsi="Arial" w:cs="Arial"/>
        </w:rPr>
      </w:pPr>
      <w:r>
        <w:rPr>
          <w:rFonts w:ascii="Arial" w:hAnsi="Arial" w:cs="Arial"/>
          <w:color w:val="4A4A4A"/>
          <w:shd w:val="clear" w:color="auto" w:fill="FEFEFE"/>
        </w:rPr>
        <w:t>Von jedem</w:t>
      </w:r>
      <w:r w:rsidR="004D51B1" w:rsidRPr="00CC5B5E">
        <w:rPr>
          <w:rFonts w:ascii="Arial" w:hAnsi="Arial" w:cs="Arial"/>
          <w:color w:val="4A4A4A"/>
          <w:shd w:val="clear" w:color="auto" w:fill="FEFEFE"/>
        </w:rPr>
        <w:t xml:space="preserve"> Stück erlegte</w:t>
      </w:r>
      <w:r>
        <w:rPr>
          <w:rFonts w:ascii="Arial" w:hAnsi="Arial" w:cs="Arial"/>
          <w:color w:val="4A4A4A"/>
          <w:shd w:val="clear" w:color="auto" w:fill="FEFEFE"/>
        </w:rPr>
        <w:t>m</w:t>
      </w:r>
      <w:r w:rsidR="004D51B1" w:rsidRPr="00CC5B5E">
        <w:rPr>
          <w:rFonts w:ascii="Arial" w:hAnsi="Arial" w:cs="Arial"/>
          <w:color w:val="4A4A4A"/>
          <w:shd w:val="clear" w:color="auto" w:fill="FEFEFE"/>
        </w:rPr>
        <w:t xml:space="preserve"> Schwarzwild und insbesondere </w:t>
      </w:r>
      <w:r>
        <w:rPr>
          <w:rFonts w:ascii="Arial" w:hAnsi="Arial" w:cs="Arial"/>
          <w:color w:val="4A4A4A"/>
          <w:shd w:val="clear" w:color="auto" w:fill="FEFEFE"/>
        </w:rPr>
        <w:t>von jedem</w:t>
      </w:r>
      <w:r w:rsidR="004D51B1" w:rsidRPr="00CC5B5E">
        <w:rPr>
          <w:rFonts w:ascii="Arial" w:hAnsi="Arial" w:cs="Arial"/>
          <w:color w:val="4A4A4A"/>
          <w:shd w:val="clear" w:color="auto" w:fill="FEFEFE"/>
        </w:rPr>
        <w:t xml:space="preserve"> Stück Fallwil</w:t>
      </w:r>
      <w:r w:rsidRPr="00A5528A">
        <w:rPr>
          <w:rFonts w:ascii="Arial" w:hAnsi="Arial" w:cs="Arial"/>
          <w:color w:val="4A4A4A"/>
          <w:shd w:val="clear" w:color="auto" w:fill="FEFEFE"/>
        </w:rPr>
        <w:t xml:space="preserve">d und </w:t>
      </w:r>
      <w:r>
        <w:rPr>
          <w:rFonts w:ascii="Arial" w:hAnsi="Arial" w:cs="Arial"/>
          <w:color w:val="4A4A4A"/>
          <w:shd w:val="clear" w:color="auto" w:fill="FEFEFE"/>
        </w:rPr>
        <w:t>Unfallwild</w:t>
      </w:r>
      <w:r w:rsidR="004D51B1" w:rsidRPr="00CC5B5E">
        <w:rPr>
          <w:rFonts w:ascii="Arial" w:hAnsi="Arial" w:cs="Arial"/>
          <w:color w:val="4A4A4A"/>
          <w:shd w:val="clear" w:color="auto" w:fill="FEFEFE"/>
        </w:rPr>
        <w:t xml:space="preserve"> eine Probe zur Untersuchung auf </w:t>
      </w:r>
      <w:r w:rsidR="004D51B1" w:rsidRPr="00CC5B5E">
        <w:rPr>
          <w:rFonts w:ascii="Arial" w:hAnsi="Arial" w:cs="Arial"/>
        </w:rPr>
        <w:t>ASP</w:t>
      </w:r>
      <w:r w:rsidR="004D51B1" w:rsidRPr="00CC5B5E">
        <w:rPr>
          <w:rFonts w:ascii="Arial" w:hAnsi="Arial" w:cs="Arial"/>
          <w:color w:val="4A4A4A"/>
          <w:shd w:val="clear" w:color="auto" w:fill="FEFEFE"/>
        </w:rPr>
        <w:t> </w:t>
      </w:r>
      <w:r>
        <w:rPr>
          <w:rFonts w:ascii="Arial" w:hAnsi="Arial" w:cs="Arial"/>
          <w:color w:val="4A4A4A"/>
          <w:shd w:val="clear" w:color="auto" w:fill="FEFEFE"/>
        </w:rPr>
        <w:t xml:space="preserve">zu </w:t>
      </w:r>
      <w:r w:rsidR="004D51B1" w:rsidRPr="00CC5B5E">
        <w:rPr>
          <w:rFonts w:ascii="Arial" w:hAnsi="Arial" w:cs="Arial"/>
          <w:color w:val="4A4A4A"/>
          <w:shd w:val="clear" w:color="auto" w:fill="FEFEFE"/>
        </w:rPr>
        <w:t>ent</w:t>
      </w:r>
      <w:r>
        <w:rPr>
          <w:rFonts w:ascii="Arial" w:hAnsi="Arial" w:cs="Arial"/>
          <w:color w:val="4A4A4A"/>
          <w:shd w:val="clear" w:color="auto" w:fill="FEFEFE"/>
        </w:rPr>
        <w:t>nehmen</w:t>
      </w:r>
      <w:r w:rsidR="004D51B1" w:rsidRPr="00CC5B5E">
        <w:rPr>
          <w:rFonts w:ascii="Arial" w:hAnsi="Arial" w:cs="Arial"/>
          <w:color w:val="4A4A4A"/>
          <w:shd w:val="clear" w:color="auto" w:fill="FEFEFE"/>
        </w:rPr>
        <w:t>.</w:t>
      </w:r>
    </w:p>
    <w:p w14:paraId="58ED6968" w14:textId="77777777" w:rsidR="00F80635" w:rsidRPr="00F80635" w:rsidRDefault="00F80635" w:rsidP="00F80635">
      <w:pPr>
        <w:pStyle w:val="Listenabsatz"/>
        <w:numPr>
          <w:ilvl w:val="0"/>
          <w:numId w:val="1"/>
        </w:numPr>
        <w:spacing w:line="360" w:lineRule="atLeast"/>
        <w:ind w:right="-1"/>
        <w:rPr>
          <w:rFonts w:ascii="Arial" w:hAnsi="Arial" w:cs="Arial"/>
        </w:rPr>
      </w:pPr>
      <w:r w:rsidRPr="004D51B1">
        <w:rPr>
          <w:rFonts w:ascii="Arial" w:hAnsi="Arial" w:cs="Arial"/>
        </w:rPr>
        <w:t xml:space="preserve">Vermehrtes Auftreten von Fallwild </w:t>
      </w:r>
      <w:r w:rsidRPr="00F80635">
        <w:rPr>
          <w:rFonts w:ascii="Arial" w:hAnsi="Arial" w:cs="Arial"/>
        </w:rPr>
        <w:t>oder auffälligen Stücken</w:t>
      </w:r>
      <w:r w:rsidR="00F97BA1">
        <w:rPr>
          <w:rFonts w:ascii="Arial" w:hAnsi="Arial" w:cs="Arial"/>
        </w:rPr>
        <w:t xml:space="preserve"> (</w:t>
      </w:r>
      <w:r w:rsidRPr="00F80635">
        <w:rPr>
          <w:rFonts w:ascii="Arial" w:hAnsi="Arial" w:cs="Arial"/>
        </w:rPr>
        <w:t xml:space="preserve">Schwarzwild) dem zuständigen Veterinäramt </w:t>
      </w:r>
      <w:r>
        <w:rPr>
          <w:rFonts w:ascii="Arial" w:hAnsi="Arial" w:cs="Arial"/>
        </w:rPr>
        <w:t>mitzuteilen</w:t>
      </w:r>
      <w:r w:rsidRPr="00F80635">
        <w:rPr>
          <w:rFonts w:ascii="Arial" w:hAnsi="Arial" w:cs="Arial"/>
        </w:rPr>
        <w:t>.</w:t>
      </w:r>
    </w:p>
    <w:p w14:paraId="26F1AF99" w14:textId="7ACF3D28" w:rsidR="00976C61" w:rsidRDefault="00A5528A" w:rsidP="00976C61">
      <w:pPr>
        <w:pStyle w:val="Listenabsatz"/>
        <w:numPr>
          <w:ilvl w:val="0"/>
          <w:numId w:val="1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Kein e</w:t>
      </w:r>
      <w:r w:rsidR="00976C61">
        <w:rPr>
          <w:rFonts w:ascii="Arial" w:hAnsi="Arial" w:cs="Arial"/>
        </w:rPr>
        <w:t>rlegtes Schwarzwild</w:t>
      </w:r>
      <w:r>
        <w:rPr>
          <w:rFonts w:ascii="Arial" w:hAnsi="Arial" w:cs="Arial"/>
        </w:rPr>
        <w:t xml:space="preserve">, Fleischerzeugnisse oder </w:t>
      </w:r>
      <w:r w:rsidR="0072640E">
        <w:rPr>
          <w:rFonts w:ascii="Arial" w:hAnsi="Arial" w:cs="Arial"/>
        </w:rPr>
        <w:t>Trophäen</w:t>
      </w:r>
      <w:r w:rsidR="00976C61">
        <w:rPr>
          <w:rFonts w:ascii="Arial" w:hAnsi="Arial" w:cs="Arial"/>
        </w:rPr>
        <w:t xml:space="preserve"> aus den von ASP-betroffenen </w:t>
      </w:r>
      <w:r w:rsidR="0072640E">
        <w:rPr>
          <w:rFonts w:ascii="Arial" w:hAnsi="Arial" w:cs="Arial"/>
        </w:rPr>
        <w:t xml:space="preserve">Regionen </w:t>
      </w:r>
      <w:r>
        <w:rPr>
          <w:rFonts w:ascii="Arial" w:hAnsi="Arial" w:cs="Arial"/>
        </w:rPr>
        <w:t xml:space="preserve">nach Schleswig-Holstein </w:t>
      </w:r>
      <w:r w:rsidR="00976C61">
        <w:rPr>
          <w:rFonts w:ascii="Arial" w:hAnsi="Arial" w:cs="Arial"/>
        </w:rPr>
        <w:t>zu</w:t>
      </w:r>
      <w:r w:rsidR="002311E2">
        <w:rPr>
          <w:rFonts w:ascii="Arial" w:hAnsi="Arial" w:cs="Arial"/>
        </w:rPr>
        <w:t xml:space="preserve"> verbringen</w:t>
      </w:r>
      <w:r w:rsidR="00976C61">
        <w:rPr>
          <w:rFonts w:ascii="Arial" w:hAnsi="Arial" w:cs="Arial"/>
        </w:rPr>
        <w:t>.</w:t>
      </w:r>
    </w:p>
    <w:p w14:paraId="20EA3AE1" w14:textId="77777777" w:rsidR="005E538C" w:rsidRPr="0035070B" w:rsidRDefault="005E538C" w:rsidP="00976C61">
      <w:pPr>
        <w:pStyle w:val="Listenabsatz"/>
        <w:numPr>
          <w:ilvl w:val="0"/>
          <w:numId w:val="1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Reste von Proviant nur in geschlossenen Müllbehältern, keinesfalls in der freien Natur, zu entsorgen.</w:t>
      </w:r>
    </w:p>
    <w:p w14:paraId="54E1895A" w14:textId="77777777" w:rsidR="00B568C2" w:rsidRDefault="00B568C2" w:rsidP="00B568C2">
      <w:pPr>
        <w:spacing w:line="360" w:lineRule="atLeast"/>
        <w:ind w:right="-1"/>
        <w:rPr>
          <w:rFonts w:ascii="Arial" w:hAnsi="Arial" w:cs="Arial"/>
        </w:rPr>
      </w:pPr>
    </w:p>
    <w:p w14:paraId="6B5F23B3" w14:textId="77777777" w:rsidR="00D013C1" w:rsidRDefault="00B568C2" w:rsidP="00B568C2">
      <w:pPr>
        <w:spacing w:line="360" w:lineRule="atLeast"/>
        <w:ind w:right="-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84584">
        <w:rPr>
          <w:rFonts w:ascii="Arial" w:hAnsi="Arial" w:cs="Arial"/>
        </w:rPr>
        <w:t>nlässlich des Eintrags der ASP in die Wildschweinpopulation in Mecklenburg-Vorpommern Ende 2021 wurde das</w:t>
      </w:r>
      <w:r>
        <w:rPr>
          <w:rFonts w:ascii="Arial" w:hAnsi="Arial" w:cs="Arial"/>
        </w:rPr>
        <w:t xml:space="preserve"> in Schleswig-Holstein</w:t>
      </w:r>
      <w:r w:rsidRPr="008845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ganzjährig stattfindende </w:t>
      </w:r>
      <w:r w:rsidRPr="00884584">
        <w:rPr>
          <w:rFonts w:ascii="Arial" w:hAnsi="Arial" w:cs="Arial"/>
        </w:rPr>
        <w:t xml:space="preserve">Monitoring zur Früherkennung der ASP bei Wildschweinen sowohl bei verendet aufgefundenen als auch bei erlegten Wildschweinen weiter verstärkt. </w:t>
      </w:r>
      <w:r w:rsidR="006162FF">
        <w:rPr>
          <w:rFonts w:ascii="Arial" w:hAnsi="Arial" w:cs="Arial"/>
        </w:rPr>
        <w:t xml:space="preserve">Seit 2018 gibt es Sammelplätze, an denen Jägerinnen und Jäger aufgefundene Tierkadaver </w:t>
      </w:r>
      <w:r w:rsidR="006162FF">
        <w:rPr>
          <w:rFonts w:ascii="Arial" w:hAnsi="Arial" w:cs="Arial"/>
        </w:rPr>
        <w:lastRenderedPageBreak/>
        <w:t xml:space="preserve">kostenlos sicher entsorgen können. </w:t>
      </w:r>
      <w:r w:rsidRPr="00884584">
        <w:rPr>
          <w:rFonts w:ascii="Arial" w:hAnsi="Arial" w:cs="Arial"/>
        </w:rPr>
        <w:t xml:space="preserve">Für die Beprobung und Entsorgung </w:t>
      </w:r>
      <w:r w:rsidR="006162FF">
        <w:rPr>
          <w:rFonts w:ascii="Arial" w:hAnsi="Arial" w:cs="Arial"/>
        </w:rPr>
        <w:t>von Fallwild</w:t>
      </w:r>
      <w:r w:rsidRPr="00884584">
        <w:rPr>
          <w:rFonts w:ascii="Arial" w:hAnsi="Arial" w:cs="Arial"/>
        </w:rPr>
        <w:t xml:space="preserve"> können </w:t>
      </w:r>
      <w:r>
        <w:rPr>
          <w:rFonts w:ascii="Arial" w:hAnsi="Arial" w:cs="Arial"/>
        </w:rPr>
        <w:t>Jägerinnen und Jäger</w:t>
      </w:r>
      <w:r w:rsidRPr="00884584">
        <w:rPr>
          <w:rFonts w:ascii="Arial" w:hAnsi="Arial" w:cs="Arial"/>
        </w:rPr>
        <w:t xml:space="preserve"> eine </w:t>
      </w:r>
      <w:r>
        <w:rPr>
          <w:rFonts w:ascii="Arial" w:hAnsi="Arial" w:cs="Arial"/>
        </w:rPr>
        <w:t xml:space="preserve">Aufwandsentschädigung </w:t>
      </w:r>
      <w:r w:rsidRPr="00884584">
        <w:rPr>
          <w:rFonts w:ascii="Arial" w:hAnsi="Arial" w:cs="Arial"/>
        </w:rPr>
        <w:t xml:space="preserve">erhalten. </w:t>
      </w:r>
    </w:p>
    <w:p w14:paraId="3BE97A58" w14:textId="77777777" w:rsidR="00F80635" w:rsidRDefault="00F80635" w:rsidP="00B568C2">
      <w:pPr>
        <w:spacing w:line="360" w:lineRule="atLeast"/>
        <w:ind w:right="-1"/>
        <w:rPr>
          <w:rFonts w:ascii="Arial" w:hAnsi="Arial" w:cs="Arial"/>
          <w:b/>
        </w:rPr>
      </w:pPr>
    </w:p>
    <w:p w14:paraId="0707669A" w14:textId="77777777" w:rsidR="00B568C2" w:rsidRPr="004D794A" w:rsidRDefault="00B568C2" w:rsidP="00B568C2">
      <w:pPr>
        <w:spacing w:line="360" w:lineRule="atLeast"/>
        <w:ind w:right="-1"/>
        <w:rPr>
          <w:rFonts w:ascii="Arial" w:hAnsi="Arial" w:cs="Arial"/>
          <w:b/>
        </w:rPr>
      </w:pPr>
      <w:r w:rsidRPr="004D794A">
        <w:rPr>
          <w:rFonts w:ascii="Arial" w:hAnsi="Arial" w:cs="Arial"/>
          <w:b/>
        </w:rPr>
        <w:t>Weitere Informationen:</w:t>
      </w:r>
    </w:p>
    <w:p w14:paraId="41F7D340" w14:textId="77777777" w:rsidR="00B568C2" w:rsidRPr="00AE7032" w:rsidRDefault="00B568C2" w:rsidP="00B568C2">
      <w:pPr>
        <w:spacing w:line="360" w:lineRule="atLeast"/>
        <w:ind w:right="-1"/>
        <w:rPr>
          <w:rFonts w:ascii="Arial" w:hAnsi="Arial" w:cs="Arial"/>
        </w:rPr>
      </w:pPr>
    </w:p>
    <w:p w14:paraId="5B7005A8" w14:textId="77777777" w:rsidR="00B568C2" w:rsidRPr="00AE7032" w:rsidRDefault="00B568C2" w:rsidP="00B568C2">
      <w:pPr>
        <w:spacing w:line="360" w:lineRule="atLeast"/>
        <w:ind w:right="-1"/>
        <w:rPr>
          <w:rFonts w:ascii="Arial" w:hAnsi="Arial" w:cs="Arial"/>
        </w:rPr>
      </w:pPr>
      <w:r w:rsidRPr="00AE7032">
        <w:rPr>
          <w:rFonts w:ascii="Arial" w:hAnsi="Arial" w:cs="Arial"/>
        </w:rPr>
        <w:t>Informationen der Landesregierung:</w:t>
      </w:r>
    </w:p>
    <w:p w14:paraId="7395DBD7" w14:textId="77777777" w:rsidR="00B568C2" w:rsidRPr="00AE7032" w:rsidRDefault="00690F0E" w:rsidP="00B568C2">
      <w:pPr>
        <w:spacing w:line="360" w:lineRule="atLeast"/>
        <w:ind w:right="-1"/>
        <w:rPr>
          <w:rFonts w:ascii="Arial" w:hAnsi="Arial" w:cs="Arial"/>
        </w:rPr>
      </w:pPr>
      <w:hyperlink r:id="rId7" w:history="1">
        <w:r w:rsidR="00B568C2" w:rsidRPr="005F6A38">
          <w:rPr>
            <w:rStyle w:val="Hyperlink"/>
            <w:rFonts w:ascii="Arial" w:hAnsi="Arial" w:cs="Arial"/>
          </w:rPr>
          <w:t>https://www.schleswig-holstein.de/DE/Fachinhalte/T/tiergesundheit/afrikanischeSchweinepest.html</w:t>
        </w:r>
      </w:hyperlink>
      <w:r w:rsidR="00B568C2">
        <w:rPr>
          <w:rFonts w:ascii="Arial" w:hAnsi="Arial" w:cs="Arial"/>
        </w:rPr>
        <w:t xml:space="preserve"> </w:t>
      </w:r>
    </w:p>
    <w:p w14:paraId="571FB0D4" w14:textId="77777777" w:rsidR="00B568C2" w:rsidRPr="00AE7032" w:rsidRDefault="00B568C2" w:rsidP="00B568C2">
      <w:pPr>
        <w:spacing w:line="360" w:lineRule="atLeast"/>
        <w:ind w:right="-1"/>
        <w:rPr>
          <w:rFonts w:ascii="Arial" w:hAnsi="Arial" w:cs="Arial"/>
        </w:rPr>
      </w:pPr>
    </w:p>
    <w:p w14:paraId="75CF9A3E" w14:textId="77777777" w:rsidR="00B568C2" w:rsidRPr="00AE7032" w:rsidRDefault="00B568C2" w:rsidP="00B568C2">
      <w:pPr>
        <w:spacing w:line="360" w:lineRule="atLeast"/>
        <w:ind w:right="-1"/>
        <w:rPr>
          <w:rFonts w:ascii="Arial" w:hAnsi="Arial" w:cs="Arial"/>
        </w:rPr>
      </w:pPr>
      <w:r w:rsidRPr="00AE7032">
        <w:rPr>
          <w:rFonts w:ascii="Arial" w:hAnsi="Arial" w:cs="Arial"/>
        </w:rPr>
        <w:t>Informationen des FLI:</w:t>
      </w:r>
    </w:p>
    <w:p w14:paraId="385D2593" w14:textId="77777777" w:rsidR="00B568C2" w:rsidRDefault="00690F0E" w:rsidP="00B568C2">
      <w:pPr>
        <w:spacing w:line="360" w:lineRule="atLeast"/>
        <w:ind w:right="-1"/>
        <w:rPr>
          <w:rFonts w:ascii="Arial" w:hAnsi="Arial" w:cs="Arial"/>
        </w:rPr>
      </w:pPr>
      <w:hyperlink r:id="rId8" w:history="1">
        <w:r w:rsidR="00B568C2" w:rsidRPr="005F6A38">
          <w:rPr>
            <w:rStyle w:val="Hyperlink"/>
            <w:rFonts w:ascii="Arial" w:hAnsi="Arial" w:cs="Arial"/>
          </w:rPr>
          <w:t>https://www.fli.de/de/aktuelles/tierseuchengeschehen/afrikanische-schweinepest/</w:t>
        </w:r>
      </w:hyperlink>
      <w:r w:rsidR="00B568C2">
        <w:rPr>
          <w:rFonts w:ascii="Arial" w:hAnsi="Arial" w:cs="Arial"/>
        </w:rPr>
        <w:t xml:space="preserve"> </w:t>
      </w:r>
    </w:p>
    <w:p w14:paraId="6877455A" w14:textId="77777777" w:rsidR="00B568C2" w:rsidRDefault="00B568C2"/>
    <w:sectPr w:rsidR="00B568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A1131" w14:textId="77777777" w:rsidR="00690F0E" w:rsidRDefault="00690F0E" w:rsidP="00176E02">
      <w:r>
        <w:separator/>
      </w:r>
    </w:p>
  </w:endnote>
  <w:endnote w:type="continuationSeparator" w:id="0">
    <w:p w14:paraId="0D253A62" w14:textId="77777777" w:rsidR="00690F0E" w:rsidRDefault="00690F0E" w:rsidP="0017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088E7" w14:textId="77777777" w:rsidR="00690F0E" w:rsidRDefault="00690F0E" w:rsidP="00176E02">
      <w:r>
        <w:separator/>
      </w:r>
    </w:p>
  </w:footnote>
  <w:footnote w:type="continuationSeparator" w:id="0">
    <w:p w14:paraId="138735D7" w14:textId="77777777" w:rsidR="00690F0E" w:rsidRDefault="00690F0E" w:rsidP="0017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C059E"/>
    <w:multiLevelType w:val="hybridMultilevel"/>
    <w:tmpl w:val="CD4EB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6"/>
    <w:rsid w:val="000027B1"/>
    <w:rsid w:val="00046805"/>
    <w:rsid w:val="000622EF"/>
    <w:rsid w:val="000770AF"/>
    <w:rsid w:val="000A7F51"/>
    <w:rsid w:val="000E4932"/>
    <w:rsid w:val="000F0A2F"/>
    <w:rsid w:val="00172562"/>
    <w:rsid w:val="00176E02"/>
    <w:rsid w:val="001F2E70"/>
    <w:rsid w:val="00205C29"/>
    <w:rsid w:val="002311E2"/>
    <w:rsid w:val="00237220"/>
    <w:rsid w:val="00342A41"/>
    <w:rsid w:val="0035070B"/>
    <w:rsid w:val="00467D5B"/>
    <w:rsid w:val="0048390D"/>
    <w:rsid w:val="004D51B1"/>
    <w:rsid w:val="004E65EB"/>
    <w:rsid w:val="004F6C51"/>
    <w:rsid w:val="00503F06"/>
    <w:rsid w:val="00511CA2"/>
    <w:rsid w:val="00552857"/>
    <w:rsid w:val="0057419C"/>
    <w:rsid w:val="005E538C"/>
    <w:rsid w:val="006162FF"/>
    <w:rsid w:val="00690F0E"/>
    <w:rsid w:val="0072640E"/>
    <w:rsid w:val="007F6EE1"/>
    <w:rsid w:val="00976C61"/>
    <w:rsid w:val="009F2EDF"/>
    <w:rsid w:val="00A32FD7"/>
    <w:rsid w:val="00A5528A"/>
    <w:rsid w:val="00B1579E"/>
    <w:rsid w:val="00B473C2"/>
    <w:rsid w:val="00B568C2"/>
    <w:rsid w:val="00BB5BD4"/>
    <w:rsid w:val="00C46F15"/>
    <w:rsid w:val="00C709D7"/>
    <w:rsid w:val="00CC5B5E"/>
    <w:rsid w:val="00D013C1"/>
    <w:rsid w:val="00D27C2A"/>
    <w:rsid w:val="00D44EE6"/>
    <w:rsid w:val="00DA1BFB"/>
    <w:rsid w:val="00DA5277"/>
    <w:rsid w:val="00DF66C9"/>
    <w:rsid w:val="00E43503"/>
    <w:rsid w:val="00E51D62"/>
    <w:rsid w:val="00F53524"/>
    <w:rsid w:val="00F80635"/>
    <w:rsid w:val="00F857BA"/>
    <w:rsid w:val="00F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6B58D"/>
  <w15:chartTrackingRefBased/>
  <w15:docId w15:val="{A24CF700-960C-4A6F-B379-9A284DEE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0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3F0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5070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E0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568C2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11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11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11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11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11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11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11E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.de/de/aktuelles/tierseuchengeschehen/afrikanische-schweinep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leswig-holstein.de/DE/Fachinhalte/T/tiergesundheit/afrikanischeSchweinepe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Kuhnke, Dagmar (MELUND)</dc:creator>
  <cp:keywords/>
  <dc:description/>
  <cp:lastModifiedBy>Kuhnke, Dagmar (MELUND)</cp:lastModifiedBy>
  <cp:revision>2</cp:revision>
  <dcterms:created xsi:type="dcterms:W3CDTF">2022-07-14T15:23:00Z</dcterms:created>
  <dcterms:modified xsi:type="dcterms:W3CDTF">2022-07-14T15:23:00Z</dcterms:modified>
</cp:coreProperties>
</file>